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3DE" w:rsidRDefault="00010A6E">
      <w:r>
        <w:rPr>
          <w:noProof/>
          <w:lang w:eastAsia="sv-SE"/>
        </w:rPr>
        <w:drawing>
          <wp:inline distT="0" distB="0" distL="0" distR="0">
            <wp:extent cx="1724690" cy="1724690"/>
            <wp:effectExtent l="19050" t="0" r="8860" b="0"/>
            <wp:docPr id="1" name="Bild 1" descr="https://sovtex.se/components/com_virtuemart/shop_image/product/tina-blommig-vaxduk-li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ovtex.se/components/com_virtuemart/shop_image/product/tina-blommig-vaxduk-lil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599" cy="1724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Tina Lila</w:t>
      </w:r>
    </w:p>
    <w:p w:rsidR="00010A6E" w:rsidRDefault="00010A6E"/>
    <w:p w:rsidR="00010A6E" w:rsidRDefault="00010A6E">
      <w:r>
        <w:rPr>
          <w:noProof/>
          <w:lang w:eastAsia="sv-SE"/>
        </w:rPr>
        <w:drawing>
          <wp:inline distT="0" distB="0" distL="0" distR="0">
            <wp:extent cx="1733107" cy="1733107"/>
            <wp:effectExtent l="19050" t="0" r="443" b="0"/>
            <wp:docPr id="4" name="Bild 4" descr="https://sovtex.se/components/com_virtuemart/shop_image/product/uggla-vaxduk-g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ovtex.se/components/com_virtuemart/shop_image/product/uggla-vaxduk-gr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468" cy="1732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Uggla grå</w:t>
      </w:r>
    </w:p>
    <w:p w:rsidR="00010A6E" w:rsidRDefault="00010A6E">
      <w:r>
        <w:rPr>
          <w:noProof/>
          <w:color w:val="000000"/>
          <w:lang w:eastAsia="sv-SE"/>
        </w:rPr>
        <w:drawing>
          <wp:inline distT="0" distB="0" distL="0" distR="0">
            <wp:extent cx="1727068" cy="1727068"/>
            <wp:effectExtent l="19050" t="0" r="6482" b="0"/>
            <wp:docPr id="7" name="Bild 7" descr="Zebra Vaxduk Vit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ebra Vaxduk Vit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063" cy="1734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Zebra vit</w:t>
      </w:r>
    </w:p>
    <w:p w:rsidR="00E3592A" w:rsidRDefault="00E3592A">
      <w:r>
        <w:rPr>
          <w:noProof/>
          <w:lang w:eastAsia="sv-SE"/>
        </w:rPr>
        <w:drawing>
          <wp:inline distT="0" distB="0" distL="0" distR="0">
            <wp:extent cx="1809750" cy="1809750"/>
            <wp:effectExtent l="19050" t="0" r="0" b="0"/>
            <wp:docPr id="10" name="Bild 10" descr="https://sovtex.se/components/com_virtuemart/shop_image/product/fjarilar-vaxduk-mul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ovtex.se/components/com_virtuemart/shop_image/product/fjarilar-vaxduk-multi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084" cy="1809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Fjäril multi</w:t>
      </w:r>
    </w:p>
    <w:sectPr w:rsidR="00E3592A" w:rsidSect="004B63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1304"/>
  <w:hyphenationZone w:val="425"/>
  <w:characterSpacingControl w:val="doNotCompress"/>
  <w:compat/>
  <w:rsids>
    <w:rsidRoot w:val="00010A6E"/>
    <w:rsid w:val="00010A6E"/>
    <w:rsid w:val="004B63DE"/>
    <w:rsid w:val="00A67BBD"/>
    <w:rsid w:val="00DC63AB"/>
    <w:rsid w:val="00E359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3DE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010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10A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ovtex.se/components/com_virtuemart/shop_image/product/zebra-vaxduk-vit.jpg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44</Characters>
  <Application>Microsoft Office Word</Application>
  <DocSecurity>0</DocSecurity>
  <Lines>1</Lines>
  <Paragraphs>1</Paragraphs>
  <ScaleCrop>false</ScaleCrop>
  <Company>Hewlett-Packard</Company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 Sylvander</dc:creator>
  <cp:lastModifiedBy>Ingrid Sylvander</cp:lastModifiedBy>
  <cp:revision>2</cp:revision>
  <dcterms:created xsi:type="dcterms:W3CDTF">2017-04-26T07:59:00Z</dcterms:created>
  <dcterms:modified xsi:type="dcterms:W3CDTF">2017-04-26T07:59:00Z</dcterms:modified>
</cp:coreProperties>
</file>